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3A" w:rsidRDefault="004D593A" w:rsidP="004D593A">
      <w:r>
        <w:t xml:space="preserve">Citations of work and how to properly write a paper are not just for English class anymore.  At the high school level we are </w:t>
      </w:r>
      <w:r w:rsidRPr="004D593A">
        <w:rPr>
          <w:u w:val="single"/>
        </w:rPr>
        <w:t>all</w:t>
      </w:r>
      <w:r>
        <w:t xml:space="preserve"> challenged to bring higher level expectations to our students’ work.  We are to have you read materials, do research, write properly, develop vocabulary in addition to our content standards so that you will be prepared to compete against all the others who are applying for technical schools, college, and work.  We also are to prepare you to be successful in your endeavors whether that means going on to college, vocational school, on the job training…etc.  To be successful you need the skills that are expected of you at your current level of education and the basics for the next level.  As a teacher I am required to re-teach any set of skills that I have presented and you have not obtained; hence the multiple kitchen math re-takes</w:t>
      </w:r>
      <w:r>
        <w:sym w:font="Wingdings" w:char="F04A"/>
      </w:r>
      <w:r>
        <w:t xml:space="preserve">.  Attached is a tutorial that was written to be a funny and friendly way of teaching MLA citations for my daughters’ friends at college who were struggling with writing and citing papers.  She wrote this with a free flow style to help them understand in their language what the professors wanted on their papers.  You may find a few errors in the paper as to grammar etc., but again, the attempt was to put it in her friend’s vernacular. You may never be in college or think you ever will be, but it is the same skill needed for high school.  </w:t>
      </w:r>
    </w:p>
    <w:p w:rsidR="004D593A" w:rsidRDefault="004D593A" w:rsidP="004D593A">
      <w:r>
        <w:t xml:space="preserve">Please see this as the first attempt at re-teaching.  Because I am not an English teacher, I will have a speaker tomorrow who will outline the whole process.  This is an attempt on my part to; better explain my expectations, give you tools to use in all your classes at CHS and beyond, and for you to have the opportunity to re-write and improve the grades on your research project.  I want you to hear this from someone who currently and in the recent past had to meet these expectations.  I do not want anyone to do poorly on this assignment due to not having the skill set that will allow you to be successful!   We will work on this assignment so it will be a successful assignment for everyone.  </w:t>
      </w:r>
    </w:p>
    <w:p w:rsidR="004D593A" w:rsidRDefault="004D593A" w:rsidP="004D593A">
      <w:r>
        <w:t>______________________________________________________________________________</w:t>
      </w:r>
    </w:p>
    <w:p w:rsidR="004D593A" w:rsidRDefault="004D593A" w:rsidP="004D593A">
      <w:r>
        <w:t>I know the question is when are we going to cook?  Unfortunately re-teaching takes the precedent.  So, the schedule will be as follows assuming there are no unforeseen changes;</w:t>
      </w:r>
    </w:p>
    <w:p w:rsidR="004D593A" w:rsidRPr="004D593A" w:rsidRDefault="004D593A" w:rsidP="004D593A">
      <w:pPr>
        <w:pStyle w:val="ListParagraph"/>
        <w:numPr>
          <w:ilvl w:val="0"/>
          <w:numId w:val="1"/>
        </w:numPr>
        <w:rPr>
          <w:sz w:val="22"/>
        </w:rPr>
      </w:pPr>
      <w:r w:rsidRPr="004D593A">
        <w:rPr>
          <w:sz w:val="22"/>
          <w:u w:val="single"/>
        </w:rPr>
        <w:t>Tuesday</w:t>
      </w:r>
      <w:r w:rsidRPr="004D593A">
        <w:rPr>
          <w:sz w:val="22"/>
        </w:rPr>
        <w:t xml:space="preserve"> – Prepare for lab practical (recipe selection and lab sheets)</w:t>
      </w:r>
    </w:p>
    <w:p w:rsidR="004D593A" w:rsidRPr="004D593A" w:rsidRDefault="004D593A" w:rsidP="004D593A">
      <w:pPr>
        <w:pStyle w:val="ListParagraph"/>
        <w:numPr>
          <w:ilvl w:val="0"/>
          <w:numId w:val="1"/>
        </w:numPr>
        <w:rPr>
          <w:sz w:val="22"/>
        </w:rPr>
      </w:pPr>
      <w:r w:rsidRPr="004D593A">
        <w:rPr>
          <w:sz w:val="22"/>
          <w:u w:val="single"/>
        </w:rPr>
        <w:t>Wednesday</w:t>
      </w:r>
      <w:r w:rsidRPr="004D593A">
        <w:rPr>
          <w:sz w:val="22"/>
        </w:rPr>
        <w:t xml:space="preserve"> – Guest Speaker on citing a paper properly</w:t>
      </w:r>
    </w:p>
    <w:p w:rsidR="004D593A" w:rsidRPr="004D593A" w:rsidRDefault="004D593A" w:rsidP="004D593A">
      <w:pPr>
        <w:pStyle w:val="ListParagraph"/>
        <w:numPr>
          <w:ilvl w:val="0"/>
          <w:numId w:val="1"/>
        </w:numPr>
        <w:rPr>
          <w:sz w:val="22"/>
        </w:rPr>
      </w:pPr>
      <w:r w:rsidRPr="004D593A">
        <w:rPr>
          <w:sz w:val="22"/>
          <w:u w:val="single"/>
        </w:rPr>
        <w:t>Thursday</w:t>
      </w:r>
      <w:r w:rsidRPr="004D593A">
        <w:rPr>
          <w:sz w:val="22"/>
        </w:rPr>
        <w:t xml:space="preserve"> – Work on reports correcting as needed (</w:t>
      </w:r>
      <w:r w:rsidRPr="004D593A">
        <w:rPr>
          <w:b/>
          <w:sz w:val="22"/>
          <w:u w:val="single"/>
        </w:rPr>
        <w:t>Note:</w:t>
      </w:r>
      <w:r w:rsidRPr="004D593A">
        <w:rPr>
          <w:sz w:val="22"/>
        </w:rPr>
        <w:t xml:space="preserve">  your reports will be due by next Friday Dec. 16, 2:00 p.m. at the latest!  </w:t>
      </w:r>
      <w:r w:rsidRPr="004D593A">
        <w:rPr>
          <w:b/>
          <w:sz w:val="22"/>
          <w:u w:val="single"/>
        </w:rPr>
        <w:t>No late work will be accepted!</w:t>
      </w:r>
      <w:r w:rsidRPr="004D593A">
        <w:rPr>
          <w:sz w:val="22"/>
        </w:rPr>
        <w:t>)</w:t>
      </w:r>
    </w:p>
    <w:p w:rsidR="004D593A" w:rsidRPr="004D593A" w:rsidRDefault="004D593A" w:rsidP="004D593A">
      <w:pPr>
        <w:pStyle w:val="ListParagraph"/>
        <w:numPr>
          <w:ilvl w:val="0"/>
          <w:numId w:val="1"/>
        </w:numPr>
        <w:rPr>
          <w:sz w:val="22"/>
        </w:rPr>
      </w:pPr>
      <w:r w:rsidRPr="004D593A">
        <w:rPr>
          <w:sz w:val="22"/>
          <w:u w:val="single"/>
        </w:rPr>
        <w:t>Friday</w:t>
      </w:r>
      <w:r w:rsidRPr="004D593A">
        <w:rPr>
          <w:sz w:val="22"/>
        </w:rPr>
        <w:t xml:space="preserve"> – </w:t>
      </w:r>
      <w:r w:rsidRPr="004D593A">
        <w:rPr>
          <w:b/>
          <w:sz w:val="22"/>
          <w:u w:val="single"/>
        </w:rPr>
        <w:t>Complete</w:t>
      </w:r>
      <w:r w:rsidRPr="004D593A">
        <w:rPr>
          <w:sz w:val="22"/>
        </w:rPr>
        <w:t xml:space="preserve"> work for lab practical </w:t>
      </w:r>
    </w:p>
    <w:p w:rsidR="004D593A" w:rsidRPr="004D593A" w:rsidRDefault="004D593A" w:rsidP="004D593A">
      <w:pPr>
        <w:pStyle w:val="ListParagraph"/>
        <w:numPr>
          <w:ilvl w:val="0"/>
          <w:numId w:val="1"/>
        </w:numPr>
        <w:rPr>
          <w:b/>
          <w:i/>
          <w:sz w:val="22"/>
        </w:rPr>
      </w:pPr>
      <w:r w:rsidRPr="004D593A">
        <w:rPr>
          <w:b/>
          <w:i/>
          <w:sz w:val="22"/>
          <w:u w:val="single"/>
        </w:rPr>
        <w:t>Monday</w:t>
      </w:r>
      <w:r w:rsidRPr="004D593A">
        <w:rPr>
          <w:b/>
          <w:i/>
          <w:sz w:val="22"/>
        </w:rPr>
        <w:t xml:space="preserve"> – you will have a substitute so will have time to complete your report and turn in to sub electronically and in hard copy</w:t>
      </w:r>
    </w:p>
    <w:p w:rsidR="004D593A" w:rsidRPr="004D593A" w:rsidRDefault="004D593A" w:rsidP="004D593A">
      <w:pPr>
        <w:pStyle w:val="ListParagraph"/>
        <w:numPr>
          <w:ilvl w:val="0"/>
          <w:numId w:val="1"/>
        </w:numPr>
        <w:rPr>
          <w:sz w:val="22"/>
        </w:rPr>
      </w:pPr>
      <w:r w:rsidRPr="004D593A">
        <w:rPr>
          <w:sz w:val="22"/>
          <w:u w:val="single"/>
        </w:rPr>
        <w:t>Tuesday</w:t>
      </w:r>
      <w:r w:rsidRPr="004D593A">
        <w:rPr>
          <w:sz w:val="22"/>
        </w:rPr>
        <w:t xml:space="preserve"> – Day one of lab practical (pre-prep, table setting determined…)</w:t>
      </w:r>
    </w:p>
    <w:p w:rsidR="004D593A" w:rsidRPr="004D593A" w:rsidRDefault="004D593A" w:rsidP="004D593A">
      <w:pPr>
        <w:pStyle w:val="ListParagraph"/>
        <w:numPr>
          <w:ilvl w:val="0"/>
          <w:numId w:val="1"/>
        </w:numPr>
        <w:rPr>
          <w:sz w:val="22"/>
        </w:rPr>
      </w:pPr>
      <w:r w:rsidRPr="004D593A">
        <w:rPr>
          <w:sz w:val="22"/>
          <w:u w:val="single"/>
        </w:rPr>
        <w:t>Wednesday</w:t>
      </w:r>
      <w:r w:rsidRPr="004D593A">
        <w:rPr>
          <w:sz w:val="22"/>
        </w:rPr>
        <w:t xml:space="preserve"> – </w:t>
      </w:r>
      <w:r w:rsidRPr="004D593A">
        <w:rPr>
          <w:b/>
          <w:sz w:val="22"/>
        </w:rPr>
        <w:t>6</w:t>
      </w:r>
      <w:r w:rsidRPr="004D593A">
        <w:rPr>
          <w:b/>
          <w:sz w:val="22"/>
          <w:vertAlign w:val="superscript"/>
        </w:rPr>
        <w:t>th</w:t>
      </w:r>
      <w:r w:rsidRPr="004D593A">
        <w:rPr>
          <w:b/>
          <w:sz w:val="22"/>
        </w:rPr>
        <w:t xml:space="preserve"> period</w:t>
      </w:r>
      <w:r w:rsidRPr="004D593A">
        <w:rPr>
          <w:sz w:val="22"/>
        </w:rPr>
        <w:t xml:space="preserve"> practical 11:15 – 1:15</w:t>
      </w:r>
    </w:p>
    <w:p w:rsidR="004D593A" w:rsidRPr="004D593A" w:rsidRDefault="004D593A" w:rsidP="004D593A">
      <w:pPr>
        <w:pStyle w:val="ListParagraph"/>
        <w:numPr>
          <w:ilvl w:val="0"/>
          <w:numId w:val="1"/>
        </w:numPr>
        <w:spacing w:after="0" w:line="240" w:lineRule="auto"/>
        <w:rPr>
          <w:sz w:val="22"/>
        </w:rPr>
      </w:pPr>
      <w:r w:rsidRPr="004D593A">
        <w:rPr>
          <w:sz w:val="22"/>
          <w:u w:val="single"/>
        </w:rPr>
        <w:t>Friday</w:t>
      </w:r>
      <w:r w:rsidRPr="004D593A">
        <w:rPr>
          <w:sz w:val="22"/>
        </w:rPr>
        <w:t xml:space="preserve"> – </w:t>
      </w:r>
      <w:r w:rsidRPr="004D593A">
        <w:rPr>
          <w:b/>
          <w:sz w:val="22"/>
        </w:rPr>
        <w:t>4</w:t>
      </w:r>
      <w:r w:rsidRPr="004D593A">
        <w:rPr>
          <w:b/>
          <w:sz w:val="22"/>
          <w:vertAlign w:val="superscript"/>
        </w:rPr>
        <w:t>th</w:t>
      </w:r>
      <w:r w:rsidRPr="004D593A">
        <w:rPr>
          <w:sz w:val="22"/>
        </w:rPr>
        <w:t xml:space="preserve"> </w:t>
      </w:r>
      <w:r w:rsidRPr="004D593A">
        <w:rPr>
          <w:b/>
          <w:sz w:val="22"/>
        </w:rPr>
        <w:t>period</w:t>
      </w:r>
      <w:r w:rsidRPr="004D593A">
        <w:rPr>
          <w:sz w:val="22"/>
        </w:rPr>
        <w:t xml:space="preserve"> practical 7:30 – 9:15</w:t>
      </w:r>
    </w:p>
    <w:p w:rsidR="004D593A" w:rsidRPr="004D593A" w:rsidRDefault="004D593A" w:rsidP="004D593A">
      <w:pPr>
        <w:spacing w:after="0" w:line="240" w:lineRule="auto"/>
        <w:rPr>
          <w:sz w:val="22"/>
        </w:rPr>
      </w:pPr>
      <w:r w:rsidRPr="004D593A">
        <w:rPr>
          <w:sz w:val="22"/>
        </w:rPr>
        <w:tab/>
      </w:r>
      <w:r w:rsidRPr="004D593A">
        <w:rPr>
          <w:sz w:val="22"/>
        </w:rPr>
        <w:tab/>
        <w:t xml:space="preserve">  </w:t>
      </w:r>
      <w:r w:rsidRPr="004D593A">
        <w:rPr>
          <w:b/>
          <w:sz w:val="22"/>
        </w:rPr>
        <w:t>5</w:t>
      </w:r>
      <w:r w:rsidRPr="004D593A">
        <w:rPr>
          <w:b/>
          <w:sz w:val="22"/>
          <w:vertAlign w:val="superscript"/>
        </w:rPr>
        <w:t>th</w:t>
      </w:r>
      <w:r w:rsidRPr="004D593A">
        <w:rPr>
          <w:b/>
          <w:sz w:val="22"/>
        </w:rPr>
        <w:t xml:space="preserve"> period</w:t>
      </w:r>
      <w:r w:rsidRPr="004D593A">
        <w:rPr>
          <w:sz w:val="22"/>
        </w:rPr>
        <w:t xml:space="preserve"> practical 9:15 – 11:00</w:t>
      </w:r>
    </w:p>
    <w:p w:rsidR="004D593A" w:rsidRPr="004D593A" w:rsidRDefault="004D593A" w:rsidP="004D593A">
      <w:pPr>
        <w:spacing w:after="0" w:line="240" w:lineRule="auto"/>
        <w:rPr>
          <w:sz w:val="22"/>
        </w:rPr>
      </w:pPr>
    </w:p>
    <w:p w:rsidR="004D593A" w:rsidRDefault="004D593A" w:rsidP="004D593A">
      <w:pPr>
        <w:spacing w:after="0" w:line="240" w:lineRule="auto"/>
        <w:rPr>
          <w:b/>
          <w:i/>
          <w:sz w:val="22"/>
        </w:rPr>
      </w:pPr>
      <w:r w:rsidRPr="004D593A">
        <w:rPr>
          <w:b/>
          <w:i/>
          <w:sz w:val="22"/>
        </w:rPr>
        <w:t>January 2</w:t>
      </w:r>
      <w:r w:rsidRPr="004D593A">
        <w:rPr>
          <w:b/>
          <w:i/>
          <w:sz w:val="22"/>
          <w:vertAlign w:val="superscript"/>
        </w:rPr>
        <w:t>nd</w:t>
      </w:r>
      <w:r w:rsidRPr="004D593A">
        <w:rPr>
          <w:b/>
          <w:i/>
          <w:sz w:val="22"/>
        </w:rPr>
        <w:t xml:space="preserve"> – we will start up our flurry of foods labs to continue developing nutrition knowledge, budgeting, and cooking skills.  So be prepared to cook AND CLEAN</w:t>
      </w:r>
      <w:r w:rsidRPr="004D593A">
        <w:rPr>
          <w:b/>
          <w:i/>
          <w:sz w:val="22"/>
        </w:rPr>
        <w:sym w:font="Wingdings" w:char="F04A"/>
      </w:r>
      <w:r w:rsidRPr="004D593A">
        <w:rPr>
          <w:b/>
          <w:i/>
          <w:sz w:val="22"/>
        </w:rPr>
        <w:t xml:space="preserve"> in the </w:t>
      </w:r>
      <w:proofErr w:type="gramStart"/>
      <w:r w:rsidRPr="004D593A">
        <w:rPr>
          <w:b/>
          <w:i/>
          <w:sz w:val="22"/>
        </w:rPr>
        <w:t>new year</w:t>
      </w:r>
      <w:proofErr w:type="gramEnd"/>
      <w:r w:rsidRPr="004D593A">
        <w:rPr>
          <w:b/>
          <w:i/>
          <w:sz w:val="22"/>
        </w:rPr>
        <w:t>.</w:t>
      </w:r>
    </w:p>
    <w:p w:rsidR="00EE4A9C" w:rsidRPr="004D593A" w:rsidRDefault="00D558E8" w:rsidP="004D593A">
      <w:pPr>
        <w:spacing w:after="0" w:line="240" w:lineRule="auto"/>
        <w:rPr>
          <w:b/>
          <w:i/>
          <w:sz w:val="22"/>
        </w:rPr>
      </w:pPr>
      <w:r>
        <w:lastRenderedPageBreak/>
        <w:t>Jessica Thacker</w:t>
      </w:r>
    </w:p>
    <w:p w:rsidR="00D558E8" w:rsidRDefault="00D558E8">
      <w:r>
        <w:t xml:space="preserve">Training </w:t>
      </w:r>
      <w:r w:rsidR="004D593A">
        <w:t>Friends</w:t>
      </w:r>
      <w:r>
        <w:t xml:space="preserve"> 101</w:t>
      </w:r>
    </w:p>
    <w:p w:rsidR="00D61927" w:rsidRDefault="00D61927">
      <w:r>
        <w:t>MLA parenthetical citation guide</w:t>
      </w:r>
    </w:p>
    <w:p w:rsidR="00D558E8" w:rsidRDefault="00D558E8">
      <w:r>
        <w:t>November 4, 2010</w:t>
      </w:r>
    </w:p>
    <w:p w:rsidR="00D558E8" w:rsidRDefault="00D558E8" w:rsidP="00D558E8">
      <w:pPr>
        <w:jc w:val="center"/>
      </w:pPr>
      <w:r>
        <w:t>You Too Can Cite Like a MLA Pro!</w:t>
      </w:r>
    </w:p>
    <w:p w:rsidR="00D558E8" w:rsidRDefault="00D558E8" w:rsidP="00D61927">
      <w:pPr>
        <w:spacing w:line="480" w:lineRule="auto"/>
      </w:pPr>
      <w:r>
        <w:tab/>
        <w:t>Every English class talks about parenthetical citations. These are not the easiest things to do if no one has ever explained them</w:t>
      </w:r>
      <w:r w:rsidR="00154DB7">
        <w:t xml:space="preserve"> to you. Most professors – or school teachers </w:t>
      </w:r>
      <w:r>
        <w:t>just say use parenthetical citations in your paper but never explain. So you are stuck going WHAT IS THAT?! But you never ask. I am now taking it upon myself to teach the masses</w:t>
      </w:r>
      <w:r w:rsidR="00154DB7">
        <w:t xml:space="preserve"> – however, you could have </w:t>
      </w:r>
      <w:r w:rsidR="004D593A">
        <w:t>Googled</w:t>
      </w:r>
      <w:r w:rsidR="00154DB7">
        <w:t xml:space="preserve"> this</w:t>
      </w:r>
      <w:r>
        <w:t xml:space="preserve">. </w:t>
      </w:r>
    </w:p>
    <w:p w:rsidR="00D558E8" w:rsidRDefault="00D558E8" w:rsidP="00D61927">
      <w:pPr>
        <w:spacing w:line="480" w:lineRule="auto"/>
      </w:pPr>
      <w:r>
        <w:tab/>
        <w:t xml:space="preserve">First, a parenthetical citation is important because if you do not use it you are </w:t>
      </w:r>
      <w:r w:rsidRPr="00D558E8">
        <w:rPr>
          <w:b/>
          <w:u w:val="single"/>
        </w:rPr>
        <w:t>plagiarizing</w:t>
      </w:r>
      <w:r>
        <w:t>. That will get you kicked out of college or a slap on the wrist in High School</w:t>
      </w:r>
      <w:r w:rsidR="00154DB7">
        <w:t xml:space="preserve"> – detention</w:t>
      </w:r>
      <w:r w:rsidR="004D593A">
        <w:t>,</w:t>
      </w:r>
      <w:r w:rsidR="00154DB7">
        <w:t xml:space="preserve"> 0 etc</w:t>
      </w:r>
      <w:r>
        <w:t>. These are also important so that your work can be checked so that people know you are not just making this up as you go. So lesson one how to site a direct quote. Start out the sentence inconspicuously as follows</w:t>
      </w:r>
      <w:r w:rsidR="004D593A">
        <w:t>:</w:t>
      </w:r>
      <w:r>
        <w:t xml:space="preserve"> Thacker says </w:t>
      </w:r>
      <w:r w:rsidRPr="00D558E8">
        <w:rPr>
          <w:b/>
          <w:u w:val="single"/>
        </w:rPr>
        <w:t>“If you do not learn how to quote properly someone will fail you” (Thacker p.1).</w:t>
      </w:r>
      <w:r>
        <w:t xml:space="preserve">  Notice how it is written, a parenthetical citation is the thing in the (</w:t>
      </w:r>
      <w:r w:rsidR="00154DB7">
        <w:t xml:space="preserve"> </w:t>
      </w:r>
      <w:r>
        <w:t xml:space="preserve">) marks behind the quote. ALWAYS put the </w:t>
      </w:r>
      <w:r w:rsidR="00154DB7">
        <w:t>author’s</w:t>
      </w:r>
      <w:r>
        <w:t xml:space="preserve"> last name and the page number you found it on for books and online resources. However, this is not true for plays and works with line numbers. They should be written in the following fashion</w:t>
      </w:r>
      <w:r w:rsidR="004D593A">
        <w:rPr>
          <w:b/>
        </w:rPr>
        <w:t xml:space="preserve"> “But so</w:t>
      </w:r>
      <w:r w:rsidRPr="00D558E8">
        <w:rPr>
          <w:b/>
        </w:rPr>
        <w:t xml:space="preserve"> what is that? / MLA style written so well?/ Oh thank goodness someone reads this!” (Thacker ll. 1-3).</w:t>
      </w:r>
      <w:r>
        <w:rPr>
          <w:b/>
        </w:rPr>
        <w:t xml:space="preserve">  </w:t>
      </w:r>
      <w:r>
        <w:t>So the lines should be separated with a / and then the citation should have the last name and ll.  Ll means line numbers. L means line. So if you use one line you only put one L. If you use two</w:t>
      </w:r>
      <w:r w:rsidR="00154DB7">
        <w:t xml:space="preserve"> lines</w:t>
      </w:r>
      <w:r>
        <w:t xml:space="preserve"> it is abbreviated </w:t>
      </w:r>
      <w:r w:rsidR="00154DB7">
        <w:t>ll</w:t>
      </w:r>
      <w:r>
        <w:t>.</w:t>
      </w:r>
    </w:p>
    <w:p w:rsidR="00D558E8" w:rsidRDefault="00D558E8" w:rsidP="00D61927">
      <w:pPr>
        <w:spacing w:line="480" w:lineRule="auto"/>
      </w:pPr>
      <w:r>
        <w:lastRenderedPageBreak/>
        <w:tab/>
        <w:t>Now those are direct quotations. The following will teach paraphrasing, which too needs to be quoted! To paraphrase (say what they said without quoting) you do the following:</w:t>
      </w:r>
      <w:r w:rsidRPr="00D558E8">
        <w:rPr>
          <w:b/>
        </w:rPr>
        <w:t xml:space="preserve"> Thacker says that if you don’t learn you will fail (Thacker p. 1).</w:t>
      </w:r>
      <w:r>
        <w:t xml:space="preserve">  So there is one more thing you need to learn. Let’s say you have a LONG</w:t>
      </w:r>
      <w:r w:rsidR="004D593A">
        <w:t>,</w:t>
      </w:r>
      <w:r>
        <w:t xml:space="preserve"> LONG</w:t>
      </w:r>
      <w:r w:rsidR="004D593A">
        <w:t>,</w:t>
      </w:r>
      <w:r>
        <w:t xml:space="preserve"> LONG </w:t>
      </w:r>
      <w:r w:rsidR="00D61927">
        <w:t xml:space="preserve">quote and you want to use just part of it, this is how you do it properly. </w:t>
      </w:r>
      <w:r w:rsidR="00D61927" w:rsidRPr="00D61927">
        <w:rPr>
          <w:b/>
        </w:rPr>
        <w:t>“If you do not follow these rules you will fail, and failing is not an option! These are not hard items to learn, just lots of rules…” (Thacker p. 2).</w:t>
      </w:r>
      <w:r w:rsidR="00D61927">
        <w:rPr>
          <w:b/>
        </w:rPr>
        <w:t xml:space="preserve">  </w:t>
      </w:r>
      <w:r w:rsidR="00D61927">
        <w:t xml:space="preserve">Notice the ellipses? Those are the three dots at the end of the sentence. By using that you are stating that there is more to the quote but this is the part you want to focus on.  You can then go onto discuss what the rest of the quote says as long as you cite it. </w:t>
      </w:r>
      <w:r w:rsidR="00154DB7">
        <w:t>(Thacker pp. 1 -3)</w:t>
      </w:r>
    </w:p>
    <w:p w:rsidR="00D61927" w:rsidRDefault="00D61927" w:rsidP="00D61927">
      <w:pPr>
        <w:spacing w:line="480" w:lineRule="auto"/>
      </w:pPr>
      <w:r>
        <w:tab/>
        <w:t>Finally make sure you do a works cited page! Don’t know how, Google it or ask a friend. There are millions of resources on that. One more thing NEVER EVER EVER EVER end on a quote! Your voice should be the last one stated in any document</w:t>
      </w:r>
      <w:r w:rsidR="00686EF1">
        <w:t xml:space="preserve"> – unless you are writing a newspaper article</w:t>
      </w:r>
      <w:r w:rsidR="004D593A">
        <w:t xml:space="preserve"> </w:t>
      </w:r>
      <w:r w:rsidR="00154DB7">
        <w:t>- then again this document will not help due to the fact that a newspaper article is written in Chicago Style</w:t>
      </w:r>
      <w:r>
        <w:t xml:space="preserve">. Also, this paper is written in MLA format: double spaced times new roman font </w:t>
      </w:r>
      <w:r w:rsidR="00154DB7">
        <w:t xml:space="preserve">size </w:t>
      </w:r>
      <w:r>
        <w:t xml:space="preserve">twelve point. </w:t>
      </w:r>
      <w:r w:rsidR="00154DB7">
        <w:t>After you are done do not forget to spell check.</w:t>
      </w:r>
      <w:bookmarkStart w:id="0" w:name="_GoBack"/>
      <w:bookmarkEnd w:id="0"/>
    </w:p>
    <w:p w:rsidR="00D61927" w:rsidRDefault="00D61927">
      <w:r>
        <w:br w:type="page"/>
      </w:r>
    </w:p>
    <w:p w:rsidR="00D61927" w:rsidRDefault="00D61927" w:rsidP="00D61927">
      <w:pPr>
        <w:spacing w:line="480" w:lineRule="auto"/>
        <w:jc w:val="center"/>
      </w:pPr>
      <w:r>
        <w:lastRenderedPageBreak/>
        <w:t>Citation Page</w:t>
      </w:r>
    </w:p>
    <w:p w:rsidR="00D61927" w:rsidRPr="00D61927" w:rsidRDefault="00D61927" w:rsidP="00D61927">
      <w:pPr>
        <w:rPr>
          <w:rFonts w:cs="Times New Roman"/>
          <w:szCs w:val="24"/>
        </w:rPr>
      </w:pPr>
      <w:r w:rsidRPr="00D61927">
        <w:rPr>
          <w:rStyle w:val="apple-style-span"/>
          <w:rFonts w:cs="Times New Roman"/>
          <w:bCs/>
          <w:color w:val="000000"/>
          <w:szCs w:val="24"/>
        </w:rPr>
        <w:t>Thacker, Jessica. Personal interview. 11/4/2010.</w:t>
      </w:r>
    </w:p>
    <w:sectPr w:rsidR="00D61927" w:rsidRPr="00D61927" w:rsidSect="00EE4A9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474" w:rsidRDefault="00624474" w:rsidP="00D61927">
      <w:pPr>
        <w:spacing w:after="0" w:line="240" w:lineRule="auto"/>
      </w:pPr>
      <w:r>
        <w:separator/>
      </w:r>
    </w:p>
  </w:endnote>
  <w:endnote w:type="continuationSeparator" w:id="0">
    <w:p w:rsidR="00624474" w:rsidRDefault="00624474" w:rsidP="00D619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474" w:rsidRDefault="00624474" w:rsidP="00D61927">
      <w:pPr>
        <w:spacing w:after="0" w:line="240" w:lineRule="auto"/>
      </w:pPr>
      <w:r>
        <w:separator/>
      </w:r>
    </w:p>
  </w:footnote>
  <w:footnote w:type="continuationSeparator" w:id="0">
    <w:p w:rsidR="00624474" w:rsidRDefault="00624474" w:rsidP="00D619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927" w:rsidRDefault="00D61927">
    <w:pPr>
      <w:pStyle w:val="Header"/>
      <w:jc w:val="right"/>
    </w:pPr>
    <w:r>
      <w:t xml:space="preserve">Thacker </w:t>
    </w:r>
    <w:sdt>
      <w:sdtPr>
        <w:id w:val="15085812"/>
        <w:docPartObj>
          <w:docPartGallery w:val="Page Numbers (Top of Page)"/>
          <w:docPartUnique/>
        </w:docPartObj>
      </w:sdtPr>
      <w:sdtContent>
        <w:r w:rsidR="00264152">
          <w:fldChar w:fldCharType="begin"/>
        </w:r>
        <w:r w:rsidR="00A96E16">
          <w:instrText xml:space="preserve"> PAGE   \* MERGEFORMAT </w:instrText>
        </w:r>
        <w:r w:rsidR="00264152">
          <w:fldChar w:fldCharType="separate"/>
        </w:r>
        <w:r w:rsidR="004D593A">
          <w:rPr>
            <w:noProof/>
          </w:rPr>
          <w:t>4</w:t>
        </w:r>
        <w:r w:rsidR="00264152">
          <w:rPr>
            <w:noProof/>
          </w:rPr>
          <w:fldChar w:fldCharType="end"/>
        </w:r>
      </w:sdtContent>
    </w:sdt>
  </w:p>
  <w:p w:rsidR="00D61927" w:rsidRDefault="00D619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F4EC6"/>
    <w:multiLevelType w:val="hybridMultilevel"/>
    <w:tmpl w:val="A76C48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558E8"/>
    <w:rsid w:val="000D3E27"/>
    <w:rsid w:val="00154DB7"/>
    <w:rsid w:val="00264152"/>
    <w:rsid w:val="003A49F5"/>
    <w:rsid w:val="00495A01"/>
    <w:rsid w:val="004D593A"/>
    <w:rsid w:val="00624474"/>
    <w:rsid w:val="00686EF1"/>
    <w:rsid w:val="00A81B62"/>
    <w:rsid w:val="00A96E16"/>
    <w:rsid w:val="00B2478C"/>
    <w:rsid w:val="00C578D8"/>
    <w:rsid w:val="00CD7A39"/>
    <w:rsid w:val="00CE4A94"/>
    <w:rsid w:val="00D558E8"/>
    <w:rsid w:val="00D61927"/>
    <w:rsid w:val="00D843B6"/>
    <w:rsid w:val="00DF34BA"/>
    <w:rsid w:val="00E26395"/>
    <w:rsid w:val="00EE4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4BA"/>
    <w:rPr>
      <w:rFonts w:ascii="Times New Roman" w:eastAsiaTheme="minorEastAsia" w:hAnsi="Times New Roman"/>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19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927"/>
    <w:rPr>
      <w:rFonts w:ascii="Times New Roman" w:eastAsiaTheme="minorEastAsia" w:hAnsi="Times New Roman"/>
      <w:sz w:val="24"/>
      <w:lang w:eastAsia="ja-JP"/>
    </w:rPr>
  </w:style>
  <w:style w:type="paragraph" w:styleId="Footer">
    <w:name w:val="footer"/>
    <w:basedOn w:val="Normal"/>
    <w:link w:val="FooterChar"/>
    <w:uiPriority w:val="99"/>
    <w:semiHidden/>
    <w:unhideWhenUsed/>
    <w:rsid w:val="00D619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1927"/>
    <w:rPr>
      <w:rFonts w:ascii="Times New Roman" w:eastAsiaTheme="minorEastAsia" w:hAnsi="Times New Roman"/>
      <w:sz w:val="24"/>
      <w:lang w:eastAsia="ja-JP"/>
    </w:rPr>
  </w:style>
  <w:style w:type="character" w:customStyle="1" w:styleId="apple-style-span">
    <w:name w:val="apple-style-span"/>
    <w:basedOn w:val="DefaultParagraphFont"/>
    <w:rsid w:val="00D61927"/>
  </w:style>
  <w:style w:type="paragraph" w:styleId="ListParagraph">
    <w:name w:val="List Paragraph"/>
    <w:basedOn w:val="Normal"/>
    <w:uiPriority w:val="34"/>
    <w:qFormat/>
    <w:rsid w:val="004D59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lthacker</cp:lastModifiedBy>
  <cp:revision>2</cp:revision>
  <cp:lastPrinted>2011-12-06T13:29:00Z</cp:lastPrinted>
  <dcterms:created xsi:type="dcterms:W3CDTF">2011-12-06T13:30:00Z</dcterms:created>
  <dcterms:modified xsi:type="dcterms:W3CDTF">2011-12-06T13:30:00Z</dcterms:modified>
</cp:coreProperties>
</file>